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64A18AA2" w:rsidR="00983557" w:rsidRPr="001D6952" w:rsidRDefault="00E2027A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</w:t>
      </w:r>
      <w:r w:rsidR="000508EC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4</w:t>
      </w:r>
      <w:r w:rsidR="00D0505B">
        <w:rPr>
          <w:rFonts w:ascii="Arial" w:hAnsi="Arial" w:cs="Arial"/>
          <w:sz w:val="20"/>
          <w:szCs w:val="20"/>
        </w:rPr>
        <w:t>,</w:t>
      </w:r>
      <w:r w:rsidR="009A2058" w:rsidRPr="003C7B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2058" w:rsidRPr="003C7B47">
        <w:rPr>
          <w:rFonts w:ascii="Arial" w:hAnsi="Arial" w:cs="Arial"/>
          <w:sz w:val="20"/>
          <w:szCs w:val="20"/>
        </w:rPr>
        <w:t>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4327E2">
        <w:rPr>
          <w:rFonts w:ascii="Arial" w:hAnsi="Arial" w:cs="Arial"/>
          <w:sz w:val="20"/>
          <w:szCs w:val="20"/>
        </w:rPr>
        <w:t>5</w:t>
      </w:r>
      <w:proofErr w:type="gramEnd"/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6B2D3B8E" w14:textId="1347280C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</w:t>
      </w:r>
    </w:p>
    <w:p w14:paraId="07377C45" w14:textId="3A3CD9A7" w:rsidR="001D3F80" w:rsidRDefault="003B105D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1D3F80">
        <w:rPr>
          <w:rFonts w:ascii="Arial" w:hAnsi="Arial" w:cs="Arial"/>
          <w:sz w:val="22"/>
          <w:szCs w:val="20"/>
        </w:rPr>
        <w:t xml:space="preserve">Nancy Krueger </w:t>
      </w:r>
      <w:r w:rsidR="001D3F80"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637346D3" w14:textId="49BAEAF5" w:rsidR="004327E2" w:rsidRDefault="004327E2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Gloria Maghame – Committee Member</w:t>
      </w:r>
    </w:p>
    <w:p w14:paraId="70992A85" w14:textId="1277B67A" w:rsidR="00CF285A" w:rsidRDefault="00CF285A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Maria Rocha – Committee Member</w:t>
      </w:r>
    </w:p>
    <w:p w14:paraId="2EF13C46" w14:textId="1182D6B3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38C03C6A" w14:textId="680E12FE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C32AC8" w:rsidRPr="00C32AC8">
        <w:rPr>
          <w:rFonts w:ascii="Arial" w:hAnsi="Arial" w:cs="Arial"/>
          <w:sz w:val="22"/>
          <w:szCs w:val="20"/>
        </w:rPr>
        <w:t xml:space="preserve">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23BBD6BE" w14:textId="4918210C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Hilda Zamora – </w:t>
      </w:r>
      <w:r w:rsidR="00802456">
        <w:rPr>
          <w:rFonts w:ascii="Arial" w:hAnsi="Arial" w:cs="Arial"/>
          <w:sz w:val="22"/>
          <w:szCs w:val="20"/>
        </w:rPr>
        <w:t>Committee Member</w:t>
      </w: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12348C69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970EED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733C41">
        <w:rPr>
          <w:rFonts w:ascii="Arial" w:hAnsi="Arial" w:cs="Arial"/>
          <w:sz w:val="22"/>
          <w:szCs w:val="20"/>
        </w:rPr>
        <w:t xml:space="preserve">JOSE CARRILLO,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04FB5823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733C41">
        <w:rPr>
          <w:rFonts w:ascii="Arial" w:hAnsi="Arial" w:cs="Arial"/>
          <w:sz w:val="22"/>
          <w:szCs w:val="20"/>
        </w:rPr>
        <w:t>, CHAIRPERSON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10896FC5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15E26394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DC6795">
        <w:rPr>
          <w:rFonts w:ascii="Arial" w:hAnsi="Arial" w:cs="Arial"/>
          <w:sz w:val="22"/>
          <w:szCs w:val="20"/>
        </w:rPr>
        <w:t>, CHAIRPERSON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68F5EEDC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E2027A">
        <w:rPr>
          <w:rFonts w:ascii="Arial" w:hAnsi="Arial" w:cs="Arial"/>
          <w:sz w:val="22"/>
          <w:szCs w:val="20"/>
        </w:rPr>
        <w:t>June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4327E2">
        <w:rPr>
          <w:rFonts w:ascii="Arial" w:hAnsi="Arial" w:cs="Arial"/>
          <w:sz w:val="22"/>
          <w:szCs w:val="20"/>
        </w:rPr>
        <w:t>1</w:t>
      </w:r>
      <w:r w:rsidR="00E2027A">
        <w:rPr>
          <w:rFonts w:ascii="Arial" w:hAnsi="Arial" w:cs="Arial"/>
          <w:sz w:val="22"/>
          <w:szCs w:val="20"/>
        </w:rPr>
        <w:t>0</w:t>
      </w:r>
      <w:r w:rsidRPr="005C72FC">
        <w:rPr>
          <w:rFonts w:ascii="Arial" w:hAnsi="Arial" w:cs="Arial"/>
          <w:sz w:val="22"/>
          <w:szCs w:val="20"/>
        </w:rPr>
        <w:t>, 202</w:t>
      </w:r>
      <w:r w:rsidR="001E140F">
        <w:rPr>
          <w:rFonts w:ascii="Arial" w:hAnsi="Arial" w:cs="Arial"/>
          <w:sz w:val="22"/>
          <w:szCs w:val="20"/>
        </w:rPr>
        <w:t>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1961434" w14:textId="19FA9659" w:rsidR="00302980" w:rsidRDefault="00C75C7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C7F65">
        <w:rPr>
          <w:rFonts w:ascii="Arial" w:hAnsi="Arial" w:cs="Arial"/>
          <w:sz w:val="22"/>
          <w:szCs w:val="20"/>
        </w:rPr>
        <w:t xml:space="preserve">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DC6795">
        <w:rPr>
          <w:rFonts w:ascii="Arial" w:hAnsi="Arial" w:cs="Arial"/>
          <w:sz w:val="22"/>
          <w:szCs w:val="20"/>
        </w:rPr>
        <w:t>JOSE CARRILLO</w:t>
      </w:r>
    </w:p>
    <w:p w14:paraId="01B41016" w14:textId="03CB14C8" w:rsidR="00C75C70" w:rsidRPr="00302980" w:rsidRDefault="00302980" w:rsidP="00302980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  </w:t>
      </w:r>
      <w:r w:rsidR="00EC28BD">
        <w:rPr>
          <w:rFonts w:ascii="Arial" w:hAnsi="Arial" w:cs="Arial"/>
          <w:color w:val="000000" w:themeColor="text1"/>
          <w:sz w:val="22"/>
          <w:szCs w:val="20"/>
        </w:rPr>
        <w:t>None</w:t>
      </w:r>
      <w:r w:rsidR="00F33873">
        <w:rPr>
          <w:rFonts w:ascii="Arial" w:hAnsi="Arial" w:cs="Arial"/>
          <w:color w:val="000000" w:themeColor="text1"/>
          <w:sz w:val="22"/>
          <w:szCs w:val="20"/>
        </w:rPr>
        <w:t xml:space="preserve"> 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5E435C76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733C41">
        <w:rPr>
          <w:rFonts w:ascii="Arial" w:hAnsi="Arial" w:cs="Arial"/>
          <w:sz w:val="22"/>
          <w:szCs w:val="20"/>
        </w:rPr>
        <w:t>JOSE CARRILLO</w:t>
      </w:r>
      <w:r w:rsidR="0069595C">
        <w:rPr>
          <w:rFonts w:ascii="Arial" w:hAnsi="Arial" w:cs="Arial"/>
          <w:sz w:val="22"/>
          <w:szCs w:val="20"/>
        </w:rPr>
        <w:t xml:space="preserve">           </w:t>
      </w:r>
    </w:p>
    <w:p w14:paraId="1912B1F9" w14:textId="7DE26D4A" w:rsidR="00091816" w:rsidRDefault="001E140F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087C78">
        <w:rPr>
          <w:rFonts w:ascii="Arial" w:hAnsi="Arial" w:cs="Arial"/>
          <w:sz w:val="22"/>
          <w:szCs w:val="20"/>
        </w:rPr>
        <w:t xml:space="preserve"> </w:t>
      </w:r>
      <w:r w:rsidR="004B587C"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 w:rsidR="00EC28BD">
        <w:rPr>
          <w:rFonts w:ascii="Arial" w:hAnsi="Arial" w:cs="Arial"/>
          <w:sz w:val="22"/>
          <w:szCs w:val="20"/>
        </w:rPr>
        <w:t xml:space="preserve">Lantern </w:t>
      </w:r>
      <w:r w:rsidR="007C2349">
        <w:rPr>
          <w:rFonts w:ascii="Arial" w:hAnsi="Arial" w:cs="Arial"/>
          <w:sz w:val="22"/>
          <w:szCs w:val="20"/>
        </w:rPr>
        <w:t>Tours</w:t>
      </w:r>
      <w:r w:rsidR="00EC28BD">
        <w:rPr>
          <w:rFonts w:ascii="Arial" w:hAnsi="Arial" w:cs="Arial"/>
          <w:sz w:val="22"/>
          <w:szCs w:val="20"/>
        </w:rPr>
        <w:t xml:space="preserve"> </w:t>
      </w:r>
      <w:r w:rsidR="007C2349">
        <w:rPr>
          <w:rFonts w:ascii="Arial" w:hAnsi="Arial" w:cs="Arial"/>
          <w:sz w:val="22"/>
          <w:szCs w:val="20"/>
        </w:rPr>
        <w:t xml:space="preserve">- </w:t>
      </w:r>
      <w:r w:rsidR="00EC28BD">
        <w:rPr>
          <w:rFonts w:ascii="Arial" w:hAnsi="Arial" w:cs="Arial"/>
          <w:sz w:val="22"/>
          <w:szCs w:val="20"/>
        </w:rPr>
        <w:t>Heritage Park</w:t>
      </w:r>
      <w:r w:rsidR="008B3EC2">
        <w:rPr>
          <w:rFonts w:ascii="Arial" w:hAnsi="Arial" w:cs="Arial"/>
          <w:sz w:val="22"/>
          <w:szCs w:val="20"/>
        </w:rPr>
        <w:t xml:space="preserve"> (10/17)</w:t>
      </w:r>
    </w:p>
    <w:p w14:paraId="0AD65EAD" w14:textId="0250A70F" w:rsidR="00EC28BD" w:rsidRDefault="00EC28BD" w:rsidP="007C2349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 </w:t>
      </w:r>
      <w:r w:rsidRPr="007C2349">
        <w:rPr>
          <w:rFonts w:ascii="Arial" w:hAnsi="Arial" w:cs="Arial"/>
          <w:sz w:val="22"/>
          <w:szCs w:val="20"/>
        </w:rPr>
        <w:t>b.</w:t>
      </w:r>
      <w:r w:rsidR="007C2349">
        <w:rPr>
          <w:rFonts w:ascii="Arial" w:hAnsi="Arial" w:cs="Arial"/>
          <w:sz w:val="22"/>
          <w:szCs w:val="20"/>
        </w:rPr>
        <w:t xml:space="preserve">   </w:t>
      </w:r>
      <w:r w:rsidR="00C50818">
        <w:rPr>
          <w:rFonts w:ascii="Arial" w:hAnsi="Arial" w:cs="Arial"/>
          <w:sz w:val="22"/>
          <w:szCs w:val="20"/>
        </w:rPr>
        <w:t>GVNC</w:t>
      </w:r>
      <w:r>
        <w:rPr>
          <w:rFonts w:ascii="Arial" w:hAnsi="Arial" w:cs="Arial"/>
          <w:sz w:val="22"/>
          <w:szCs w:val="20"/>
        </w:rPr>
        <w:t xml:space="preserve"> Program</w:t>
      </w:r>
      <w:r w:rsidR="00C50818">
        <w:rPr>
          <w:rFonts w:ascii="Arial" w:hAnsi="Arial" w:cs="Arial"/>
          <w:sz w:val="22"/>
          <w:szCs w:val="20"/>
        </w:rPr>
        <w:t xml:space="preserve"> Schedule</w:t>
      </w:r>
      <w:r>
        <w:rPr>
          <w:rFonts w:ascii="Arial" w:hAnsi="Arial" w:cs="Arial"/>
          <w:sz w:val="22"/>
          <w:szCs w:val="20"/>
        </w:rPr>
        <w:t xml:space="preserve"> Modifications in November and December</w:t>
      </w:r>
      <w:r w:rsidR="007C2349">
        <w:rPr>
          <w:rFonts w:ascii="Arial" w:hAnsi="Arial" w:cs="Arial"/>
          <w:sz w:val="22"/>
          <w:szCs w:val="20"/>
        </w:rPr>
        <w:t xml:space="preserve">    </w:t>
      </w:r>
      <w:r>
        <w:rPr>
          <w:rFonts w:ascii="Arial" w:hAnsi="Arial" w:cs="Arial"/>
          <w:sz w:val="22"/>
          <w:szCs w:val="20"/>
        </w:rPr>
        <w:tab/>
      </w:r>
    </w:p>
    <w:p w14:paraId="7C271E14" w14:textId="73215805" w:rsidR="00EC28BD" w:rsidRDefault="007C2349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c.    Transition of City’s Transit Services to Parking Company of America</w:t>
      </w:r>
    </w:p>
    <w:p w14:paraId="7358539E" w14:textId="1EA199A7" w:rsidR="007C2349" w:rsidRDefault="007C2349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d.    Rose Float Update</w:t>
      </w:r>
    </w:p>
    <w:p w14:paraId="185500C6" w14:textId="4221A160" w:rsidR="007C2349" w:rsidRDefault="007C2349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e.    Library Café Update</w:t>
      </w:r>
    </w:p>
    <w:p w14:paraId="5CA42563" w14:textId="691F5D74" w:rsidR="007C2349" w:rsidRDefault="007C2349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f.     City Re-Branding Update</w:t>
      </w:r>
    </w:p>
    <w:p w14:paraId="07E24FB8" w14:textId="7DADFFB9" w:rsidR="007C2349" w:rsidRDefault="007C2349" w:rsidP="00087C78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g.    Thanksgiving Holiday City Facility Closures – 11/27 &amp; 11/28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0FF3F92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OLD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70FDDCFE" w14:textId="2CAF2CBE" w:rsidR="00344D88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EC28BD">
        <w:rPr>
          <w:rFonts w:ascii="Arial" w:hAnsi="Arial" w:cs="Arial"/>
          <w:sz w:val="22"/>
          <w:szCs w:val="20"/>
        </w:rPr>
        <w:t>Chair Aerobics</w:t>
      </w:r>
      <w:r w:rsidR="00F33873">
        <w:rPr>
          <w:rFonts w:ascii="Arial" w:hAnsi="Arial" w:cs="Arial"/>
          <w:sz w:val="22"/>
          <w:szCs w:val="20"/>
        </w:rPr>
        <w:t xml:space="preserve"> </w:t>
      </w:r>
      <w:r w:rsidR="008B3EC2">
        <w:rPr>
          <w:rFonts w:ascii="Arial" w:hAnsi="Arial" w:cs="Arial"/>
          <w:sz w:val="22"/>
          <w:szCs w:val="20"/>
        </w:rPr>
        <w:t xml:space="preserve">Class </w:t>
      </w:r>
      <w:r w:rsidR="00F33873">
        <w:rPr>
          <w:rFonts w:ascii="Arial" w:hAnsi="Arial" w:cs="Arial"/>
          <w:sz w:val="22"/>
          <w:szCs w:val="20"/>
        </w:rPr>
        <w:t xml:space="preserve">Update  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856722B" w14:textId="3FDDA4FC" w:rsidR="00585846" w:rsidRDefault="00C75C70" w:rsidP="0058584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251243" w:rsidRPr="00324666">
        <w:rPr>
          <w:rFonts w:ascii="Arial" w:hAnsi="Arial" w:cs="Arial"/>
          <w:sz w:val="22"/>
          <w:szCs w:val="20"/>
        </w:rPr>
        <w:t xml:space="preserve">NEW BUSINESS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06B9F047" w14:textId="39213007" w:rsidR="00EC28BD" w:rsidRDefault="001E140F" w:rsidP="004327E2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C50818">
        <w:rPr>
          <w:rFonts w:ascii="Arial" w:hAnsi="Arial" w:cs="Arial"/>
          <w:sz w:val="22"/>
          <w:szCs w:val="20"/>
        </w:rPr>
        <w:t xml:space="preserve">     </w:t>
      </w:r>
      <w:r w:rsidR="00EC28BD" w:rsidRPr="00C50818">
        <w:rPr>
          <w:rFonts w:ascii="Arial" w:hAnsi="Arial" w:cs="Arial"/>
          <w:sz w:val="22"/>
          <w:szCs w:val="20"/>
        </w:rPr>
        <w:t xml:space="preserve"> </w:t>
      </w:r>
      <w:r w:rsidR="00087C78" w:rsidRPr="007C2349">
        <w:rPr>
          <w:rFonts w:ascii="Arial" w:hAnsi="Arial" w:cs="Arial"/>
          <w:sz w:val="22"/>
          <w:szCs w:val="20"/>
        </w:rPr>
        <w:t>a.</w:t>
      </w:r>
      <w:r w:rsidR="00087C78" w:rsidRPr="007C2349">
        <w:rPr>
          <w:rFonts w:ascii="Arial" w:hAnsi="Arial" w:cs="Arial"/>
          <w:sz w:val="22"/>
          <w:szCs w:val="20"/>
        </w:rPr>
        <w:tab/>
      </w:r>
      <w:r w:rsidR="007C2349" w:rsidRPr="007C2349">
        <w:rPr>
          <w:rFonts w:ascii="Arial" w:hAnsi="Arial" w:cs="Arial"/>
          <w:sz w:val="22"/>
          <w:szCs w:val="20"/>
        </w:rPr>
        <w:t>2</w:t>
      </w:r>
      <w:r w:rsidR="00EC28BD" w:rsidRPr="00B7042F">
        <w:rPr>
          <w:rFonts w:ascii="Arial" w:hAnsi="Arial" w:cs="Arial"/>
          <w:sz w:val="22"/>
          <w:szCs w:val="20"/>
        </w:rPr>
        <w:t>02</w:t>
      </w:r>
      <w:r w:rsidR="008B3EC2" w:rsidRPr="00B7042F">
        <w:rPr>
          <w:rFonts w:ascii="Arial" w:hAnsi="Arial" w:cs="Arial"/>
          <w:sz w:val="22"/>
          <w:szCs w:val="20"/>
        </w:rPr>
        <w:t>5</w:t>
      </w:r>
      <w:r w:rsidR="00EC28BD" w:rsidRPr="00B7042F">
        <w:rPr>
          <w:rFonts w:ascii="Arial" w:hAnsi="Arial" w:cs="Arial"/>
          <w:sz w:val="22"/>
          <w:szCs w:val="20"/>
        </w:rPr>
        <w:t xml:space="preserve"> Holiday Basket</w:t>
      </w:r>
      <w:r w:rsidR="007F0604">
        <w:rPr>
          <w:rFonts w:ascii="Arial" w:hAnsi="Arial" w:cs="Arial"/>
          <w:sz w:val="22"/>
          <w:szCs w:val="20"/>
        </w:rPr>
        <w:t xml:space="preserve"> Programs /</w:t>
      </w:r>
      <w:r w:rsidR="00EC28BD" w:rsidRPr="00B7042F">
        <w:rPr>
          <w:rFonts w:ascii="Arial" w:hAnsi="Arial" w:cs="Arial"/>
          <w:sz w:val="22"/>
          <w:szCs w:val="20"/>
        </w:rPr>
        <w:t xml:space="preserve"> Volunteer Orientation</w:t>
      </w:r>
      <w:r w:rsidR="008B3EC2" w:rsidRPr="00B7042F">
        <w:rPr>
          <w:rFonts w:ascii="Arial" w:hAnsi="Arial" w:cs="Arial"/>
          <w:sz w:val="22"/>
          <w:szCs w:val="20"/>
        </w:rPr>
        <w:t xml:space="preserve"> </w:t>
      </w:r>
    </w:p>
    <w:p w14:paraId="27F93FBC" w14:textId="3966AA8A" w:rsidR="007C2349" w:rsidRDefault="007C2349" w:rsidP="004327E2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b.   Library’s First Friday, Angel Crest String Band – 11/7 @ Library @ 7 p.m.</w:t>
      </w:r>
    </w:p>
    <w:p w14:paraId="2009AF5A" w14:textId="00E875B3" w:rsidR="007C2349" w:rsidRPr="00B7042F" w:rsidRDefault="007C2349" w:rsidP="004327E2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c.   Veteran’s Day Ceremony – 11/11 @ Town Center Hall (8 a.m.)</w:t>
      </w:r>
    </w:p>
    <w:p w14:paraId="56B4E590" w14:textId="4FBB74C8" w:rsidR="004848FE" w:rsidRPr="00B7042F" w:rsidRDefault="004848FE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60934F03" w14:textId="0C9D409C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02A47">
        <w:rPr>
          <w:rFonts w:ascii="Arial" w:hAnsi="Arial" w:cs="Arial"/>
          <w:sz w:val="22"/>
          <w:szCs w:val="20"/>
        </w:rPr>
        <w:t>.</w:t>
      </w:r>
      <w:r w:rsidR="00780B7E">
        <w:rPr>
          <w:rFonts w:ascii="Arial" w:hAnsi="Arial" w:cs="Arial"/>
          <w:sz w:val="22"/>
          <w:szCs w:val="20"/>
        </w:rPr>
        <w:t xml:space="preserve"> 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733C41">
        <w:rPr>
          <w:rFonts w:ascii="Arial" w:hAnsi="Arial" w:cs="Arial"/>
          <w:sz w:val="22"/>
          <w:szCs w:val="20"/>
        </w:rPr>
        <w:t>JOSE CARRILLO</w:t>
      </w:r>
    </w:p>
    <w:p w14:paraId="4D61D005" w14:textId="5915AA35" w:rsidR="00094D48" w:rsidRDefault="00094D48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76562B51" w14:textId="136A25F9" w:rsidR="00EA2FDD" w:rsidRPr="00F63B6C" w:rsidRDefault="00EA2FDD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Games and Fun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7C7802F7" w14:textId="02889872" w:rsidR="00B7042F" w:rsidRDefault="00B7042F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Fitness Center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4B3EC898" w14:textId="0908D981" w:rsidR="009931AD" w:rsidRDefault="009931A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Sound Bath Meditation</w:t>
      </w:r>
    </w:p>
    <w:p w14:paraId="1BF02222" w14:textId="67B9BA4E" w:rsidR="00D328AC" w:rsidRPr="00544146" w:rsidRDefault="00051E1D" w:rsidP="00544146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6D2E758D" w14:textId="48439338" w:rsidR="00544146" w:rsidRPr="00B7042F" w:rsidRDefault="009931AD" w:rsidP="00B7042F">
      <w:pPr>
        <w:pStyle w:val="Default"/>
        <w:numPr>
          <w:ilvl w:val="0"/>
          <w:numId w:val="13"/>
        </w:numPr>
        <w:rPr>
          <w:sz w:val="23"/>
          <w:szCs w:val="23"/>
        </w:rPr>
      </w:pPr>
      <w:bookmarkStart w:id="0" w:name="_Hlk210071874"/>
      <w:r w:rsidRPr="00B7042F">
        <w:rPr>
          <w:sz w:val="23"/>
          <w:szCs w:val="23"/>
        </w:rPr>
        <w:t>Machine Sewing Class</w:t>
      </w:r>
    </w:p>
    <w:bookmarkEnd w:id="0"/>
    <w:p w14:paraId="6ADCEF6C" w14:textId="0755B9A2" w:rsidR="00EA2FDD" w:rsidRDefault="00B7042F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Gift Wrapping 101</w:t>
      </w:r>
    </w:p>
    <w:p w14:paraId="7EECB383" w14:textId="65BE4552" w:rsidR="00EA2FDD" w:rsidRDefault="00B7042F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Holiday Balloon Decorations</w:t>
      </w:r>
    </w:p>
    <w:p w14:paraId="7E3B171B" w14:textId="17E0907F" w:rsidR="00EA2FDD" w:rsidRPr="00D0505B" w:rsidRDefault="00D0505B" w:rsidP="00D0505B">
      <w:pPr>
        <w:pStyle w:val="Default"/>
        <w:numPr>
          <w:ilvl w:val="0"/>
          <w:numId w:val="13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New</w:t>
      </w:r>
      <w:r w:rsidR="00E664E0">
        <w:rPr>
          <w:sz w:val="23"/>
          <w:szCs w:val="23"/>
        </w:rPr>
        <w:t>!-</w:t>
      </w:r>
      <w:proofErr w:type="gramEnd"/>
      <w:r w:rsidR="00B7042F">
        <w:rPr>
          <w:sz w:val="23"/>
          <w:szCs w:val="23"/>
        </w:rPr>
        <w:t>Coffee and Tea</w:t>
      </w:r>
    </w:p>
    <w:p w14:paraId="7C01F8B6" w14:textId="0FC8B66F" w:rsidR="00EA2FDD" w:rsidRDefault="00B7042F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Holiday Creations</w:t>
      </w:r>
    </w:p>
    <w:p w14:paraId="7DC989EF" w14:textId="35D01A2A" w:rsidR="00EA2FDD" w:rsidRDefault="000E2A6C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</w:t>
      </w:r>
      <w:r w:rsidR="00B7042F">
        <w:rPr>
          <w:sz w:val="23"/>
          <w:szCs w:val="23"/>
        </w:rPr>
        <w:t xml:space="preserve"> Spooktacular Dance</w:t>
      </w:r>
    </w:p>
    <w:p w14:paraId="0492BE65" w14:textId="234B3B24" w:rsidR="00E664E0" w:rsidRDefault="00B7042F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Military Veteran’s Lunch</w:t>
      </w:r>
    </w:p>
    <w:p w14:paraId="0F78709D" w14:textId="01BD0DC0" w:rsidR="00544146" w:rsidRDefault="00E664E0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Older </w:t>
      </w:r>
      <w:r w:rsidR="00B7042F">
        <w:rPr>
          <w:sz w:val="23"/>
          <w:szCs w:val="23"/>
        </w:rPr>
        <w:t>Adult Thanksgiving Dance</w:t>
      </w:r>
    </w:p>
    <w:p w14:paraId="34BCA09D" w14:textId="68709F64" w:rsidR="000E2A6C" w:rsidRPr="00F63B6C" w:rsidRDefault="00B7042F" w:rsidP="00F63B6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Scare Dare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0ABCE375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74ED7B4E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67071DFD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6894DD23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EC28BD">
        <w:rPr>
          <w:rFonts w:ascii="Arial" w:hAnsi="Arial" w:cs="Arial"/>
          <w:b/>
          <w:sz w:val="22"/>
          <w:szCs w:val="20"/>
        </w:rPr>
        <w:t>November</w:t>
      </w:r>
      <w:r w:rsidR="00F63B6C">
        <w:rPr>
          <w:rFonts w:ascii="Arial" w:hAnsi="Arial" w:cs="Arial"/>
          <w:b/>
          <w:sz w:val="22"/>
          <w:szCs w:val="20"/>
        </w:rPr>
        <w:t xml:space="preserve"> 1</w:t>
      </w:r>
      <w:r w:rsidR="00EC28BD">
        <w:rPr>
          <w:rFonts w:ascii="Arial" w:hAnsi="Arial" w:cs="Arial"/>
          <w:b/>
          <w:sz w:val="22"/>
          <w:szCs w:val="20"/>
        </w:rPr>
        <w:t>1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4327E2">
        <w:rPr>
          <w:rFonts w:ascii="Arial" w:hAnsi="Arial" w:cs="Arial"/>
          <w:b/>
          <w:sz w:val="22"/>
          <w:szCs w:val="20"/>
        </w:rPr>
        <w:t>5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A5DD" w14:textId="77777777" w:rsidR="00FE3BC5" w:rsidRDefault="00FE3BC5" w:rsidP="00DA0CC4">
      <w:r>
        <w:separator/>
      </w:r>
    </w:p>
  </w:endnote>
  <w:endnote w:type="continuationSeparator" w:id="0">
    <w:p w14:paraId="1F467C68" w14:textId="77777777" w:rsidR="00FE3BC5" w:rsidRDefault="00FE3BC5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11D7" w14:textId="77777777" w:rsidR="00FE3BC5" w:rsidRDefault="00FE3BC5" w:rsidP="00DA0CC4">
      <w:r>
        <w:separator/>
      </w:r>
    </w:p>
  </w:footnote>
  <w:footnote w:type="continuationSeparator" w:id="0">
    <w:p w14:paraId="0ACF9A80" w14:textId="77777777" w:rsidR="00FE3BC5" w:rsidRDefault="00FE3BC5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18361330">
    <w:abstractNumId w:val="12"/>
  </w:num>
  <w:num w:numId="2" w16cid:durableId="429160849">
    <w:abstractNumId w:val="9"/>
  </w:num>
  <w:num w:numId="3" w16cid:durableId="1720784500">
    <w:abstractNumId w:val="11"/>
  </w:num>
  <w:num w:numId="4" w16cid:durableId="1454134912">
    <w:abstractNumId w:val="6"/>
  </w:num>
  <w:num w:numId="5" w16cid:durableId="1358501921">
    <w:abstractNumId w:val="7"/>
  </w:num>
  <w:num w:numId="6" w16cid:durableId="747464530">
    <w:abstractNumId w:val="13"/>
  </w:num>
  <w:num w:numId="7" w16cid:durableId="955410405">
    <w:abstractNumId w:val="2"/>
  </w:num>
  <w:num w:numId="8" w16cid:durableId="183716789">
    <w:abstractNumId w:val="3"/>
  </w:num>
  <w:num w:numId="9" w16cid:durableId="1356880814">
    <w:abstractNumId w:val="15"/>
  </w:num>
  <w:num w:numId="10" w16cid:durableId="151602248">
    <w:abstractNumId w:val="17"/>
  </w:num>
  <w:num w:numId="11" w16cid:durableId="1328895968">
    <w:abstractNumId w:val="1"/>
  </w:num>
  <w:num w:numId="12" w16cid:durableId="104233197">
    <w:abstractNumId w:val="14"/>
  </w:num>
  <w:num w:numId="13" w16cid:durableId="65306336">
    <w:abstractNumId w:val="4"/>
  </w:num>
  <w:num w:numId="14" w16cid:durableId="1789472572">
    <w:abstractNumId w:val="0"/>
  </w:num>
  <w:num w:numId="15" w16cid:durableId="716975714">
    <w:abstractNumId w:val="5"/>
  </w:num>
  <w:num w:numId="16" w16cid:durableId="2103793650">
    <w:abstractNumId w:val="8"/>
  </w:num>
  <w:num w:numId="17" w16cid:durableId="269511569">
    <w:abstractNumId w:val="16"/>
  </w:num>
  <w:num w:numId="18" w16cid:durableId="69831515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37F35"/>
    <w:rsid w:val="00043422"/>
    <w:rsid w:val="000508EC"/>
    <w:rsid w:val="00051E1D"/>
    <w:rsid w:val="0005473A"/>
    <w:rsid w:val="00061893"/>
    <w:rsid w:val="00070416"/>
    <w:rsid w:val="0007639A"/>
    <w:rsid w:val="00077EA7"/>
    <w:rsid w:val="00087C78"/>
    <w:rsid w:val="00091816"/>
    <w:rsid w:val="00094D48"/>
    <w:rsid w:val="000956B3"/>
    <w:rsid w:val="000A36E7"/>
    <w:rsid w:val="000B099D"/>
    <w:rsid w:val="000B2ABF"/>
    <w:rsid w:val="000B335C"/>
    <w:rsid w:val="000C0830"/>
    <w:rsid w:val="000C24FB"/>
    <w:rsid w:val="000C48B9"/>
    <w:rsid w:val="000D33F7"/>
    <w:rsid w:val="000E031A"/>
    <w:rsid w:val="000E0B63"/>
    <w:rsid w:val="000E2A6C"/>
    <w:rsid w:val="000E35BD"/>
    <w:rsid w:val="000E5583"/>
    <w:rsid w:val="000E6D27"/>
    <w:rsid w:val="000E7B64"/>
    <w:rsid w:val="000F0AC7"/>
    <w:rsid w:val="000F2812"/>
    <w:rsid w:val="000F6846"/>
    <w:rsid w:val="00102A47"/>
    <w:rsid w:val="001055F8"/>
    <w:rsid w:val="00111789"/>
    <w:rsid w:val="00111E36"/>
    <w:rsid w:val="00112B96"/>
    <w:rsid w:val="00112EB8"/>
    <w:rsid w:val="001164A1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AF"/>
    <w:rsid w:val="00196AF8"/>
    <w:rsid w:val="00196B73"/>
    <w:rsid w:val="001A3534"/>
    <w:rsid w:val="001A62DF"/>
    <w:rsid w:val="001B24C0"/>
    <w:rsid w:val="001C0D97"/>
    <w:rsid w:val="001C44FA"/>
    <w:rsid w:val="001C6EA5"/>
    <w:rsid w:val="001C7368"/>
    <w:rsid w:val="001D3F80"/>
    <w:rsid w:val="001D4CF5"/>
    <w:rsid w:val="001D56CE"/>
    <w:rsid w:val="001D6952"/>
    <w:rsid w:val="001E140F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2980"/>
    <w:rsid w:val="00303404"/>
    <w:rsid w:val="00306A8C"/>
    <w:rsid w:val="00307FE9"/>
    <w:rsid w:val="003125BD"/>
    <w:rsid w:val="0031295B"/>
    <w:rsid w:val="00314621"/>
    <w:rsid w:val="00324666"/>
    <w:rsid w:val="00325AD9"/>
    <w:rsid w:val="00331BB3"/>
    <w:rsid w:val="00337A51"/>
    <w:rsid w:val="003422C6"/>
    <w:rsid w:val="00344D88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B105D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327E2"/>
    <w:rsid w:val="004423EA"/>
    <w:rsid w:val="00445FD5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C7F65"/>
    <w:rsid w:val="004D1F6F"/>
    <w:rsid w:val="004E4D8E"/>
    <w:rsid w:val="004F66D8"/>
    <w:rsid w:val="005048C7"/>
    <w:rsid w:val="00506C9B"/>
    <w:rsid w:val="005078BF"/>
    <w:rsid w:val="00515EE3"/>
    <w:rsid w:val="005227C5"/>
    <w:rsid w:val="00524A8F"/>
    <w:rsid w:val="00526128"/>
    <w:rsid w:val="00527E8F"/>
    <w:rsid w:val="0053202B"/>
    <w:rsid w:val="0053706E"/>
    <w:rsid w:val="005376DC"/>
    <w:rsid w:val="0053785B"/>
    <w:rsid w:val="0054350C"/>
    <w:rsid w:val="00544146"/>
    <w:rsid w:val="00544B6E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8584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2971"/>
    <w:rsid w:val="005D52B4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68D8"/>
    <w:rsid w:val="00627D66"/>
    <w:rsid w:val="006344E4"/>
    <w:rsid w:val="00634AC5"/>
    <w:rsid w:val="00635420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D77E2"/>
    <w:rsid w:val="006E6CFF"/>
    <w:rsid w:val="006E77EA"/>
    <w:rsid w:val="006F442E"/>
    <w:rsid w:val="007004E0"/>
    <w:rsid w:val="00705530"/>
    <w:rsid w:val="007123AF"/>
    <w:rsid w:val="00715871"/>
    <w:rsid w:val="00723A9E"/>
    <w:rsid w:val="00724825"/>
    <w:rsid w:val="00730A71"/>
    <w:rsid w:val="007324E9"/>
    <w:rsid w:val="00733C41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3A5F"/>
    <w:rsid w:val="00775D09"/>
    <w:rsid w:val="00780422"/>
    <w:rsid w:val="00780B7E"/>
    <w:rsid w:val="00783FB6"/>
    <w:rsid w:val="00790E45"/>
    <w:rsid w:val="007A087D"/>
    <w:rsid w:val="007A1125"/>
    <w:rsid w:val="007A1AF0"/>
    <w:rsid w:val="007A7E71"/>
    <w:rsid w:val="007B3726"/>
    <w:rsid w:val="007C0B8D"/>
    <w:rsid w:val="007C2349"/>
    <w:rsid w:val="007C3BD3"/>
    <w:rsid w:val="007D1539"/>
    <w:rsid w:val="007E6807"/>
    <w:rsid w:val="007F0604"/>
    <w:rsid w:val="00802456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A69E1"/>
    <w:rsid w:val="008B1DF0"/>
    <w:rsid w:val="008B3EC2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31AD"/>
    <w:rsid w:val="00995065"/>
    <w:rsid w:val="009A2058"/>
    <w:rsid w:val="009B1CF9"/>
    <w:rsid w:val="009B201E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37B52"/>
    <w:rsid w:val="00A42FE4"/>
    <w:rsid w:val="00A5122B"/>
    <w:rsid w:val="00A5194A"/>
    <w:rsid w:val="00A549FC"/>
    <w:rsid w:val="00A55323"/>
    <w:rsid w:val="00A56BBD"/>
    <w:rsid w:val="00A56BF6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289F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042F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E75EB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4725"/>
    <w:rsid w:val="00C457C0"/>
    <w:rsid w:val="00C47ACA"/>
    <w:rsid w:val="00C50818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0E51"/>
    <w:rsid w:val="00CE48CB"/>
    <w:rsid w:val="00CE7BA2"/>
    <w:rsid w:val="00CF285A"/>
    <w:rsid w:val="00CF29ED"/>
    <w:rsid w:val="00CF2AB5"/>
    <w:rsid w:val="00CF7651"/>
    <w:rsid w:val="00D000B7"/>
    <w:rsid w:val="00D029FB"/>
    <w:rsid w:val="00D0505B"/>
    <w:rsid w:val="00D10522"/>
    <w:rsid w:val="00D11885"/>
    <w:rsid w:val="00D11F88"/>
    <w:rsid w:val="00D14502"/>
    <w:rsid w:val="00D14885"/>
    <w:rsid w:val="00D21165"/>
    <w:rsid w:val="00D22383"/>
    <w:rsid w:val="00D24F46"/>
    <w:rsid w:val="00D27180"/>
    <w:rsid w:val="00D27B8A"/>
    <w:rsid w:val="00D327CA"/>
    <w:rsid w:val="00D328AC"/>
    <w:rsid w:val="00D41AB0"/>
    <w:rsid w:val="00D46E06"/>
    <w:rsid w:val="00D47FA8"/>
    <w:rsid w:val="00D51CC5"/>
    <w:rsid w:val="00D51D1E"/>
    <w:rsid w:val="00D527AA"/>
    <w:rsid w:val="00D54A38"/>
    <w:rsid w:val="00D56E2D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C679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27A"/>
    <w:rsid w:val="00E20F67"/>
    <w:rsid w:val="00E21CF0"/>
    <w:rsid w:val="00E374AF"/>
    <w:rsid w:val="00E423C7"/>
    <w:rsid w:val="00E51376"/>
    <w:rsid w:val="00E62359"/>
    <w:rsid w:val="00E62374"/>
    <w:rsid w:val="00E62C6A"/>
    <w:rsid w:val="00E6612F"/>
    <w:rsid w:val="00E664E0"/>
    <w:rsid w:val="00E66DED"/>
    <w:rsid w:val="00E747F4"/>
    <w:rsid w:val="00E74F49"/>
    <w:rsid w:val="00E7589B"/>
    <w:rsid w:val="00E80FC0"/>
    <w:rsid w:val="00E83CEF"/>
    <w:rsid w:val="00E84506"/>
    <w:rsid w:val="00E87EDE"/>
    <w:rsid w:val="00E93034"/>
    <w:rsid w:val="00E96427"/>
    <w:rsid w:val="00EA2FDD"/>
    <w:rsid w:val="00EA31B6"/>
    <w:rsid w:val="00EA726D"/>
    <w:rsid w:val="00EA7CEE"/>
    <w:rsid w:val="00EB1677"/>
    <w:rsid w:val="00EB50A4"/>
    <w:rsid w:val="00EB6F6A"/>
    <w:rsid w:val="00EC28BD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075F"/>
    <w:rsid w:val="00F155BE"/>
    <w:rsid w:val="00F16625"/>
    <w:rsid w:val="00F219FC"/>
    <w:rsid w:val="00F31E68"/>
    <w:rsid w:val="00F33873"/>
    <w:rsid w:val="00F344EB"/>
    <w:rsid w:val="00F411F3"/>
    <w:rsid w:val="00F43CEA"/>
    <w:rsid w:val="00F50F04"/>
    <w:rsid w:val="00F55FD5"/>
    <w:rsid w:val="00F5689A"/>
    <w:rsid w:val="00F63AD9"/>
    <w:rsid w:val="00F63B6C"/>
    <w:rsid w:val="00F63EFF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E3BC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05FA-AC77-436F-AE06-CB09EB6B21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2</cp:revision>
  <cp:lastPrinted>2024-06-07T15:02:00Z</cp:lastPrinted>
  <dcterms:created xsi:type="dcterms:W3CDTF">2025-10-02T17:58:00Z</dcterms:created>
  <dcterms:modified xsi:type="dcterms:W3CDTF">2025-10-02T17:58:00Z</dcterms:modified>
</cp:coreProperties>
</file>